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F5A" w:rsidRDefault="00306390" w:rsidP="00306390">
      <w:pPr>
        <w:pStyle w:val="Title"/>
        <w:jc w:val="left"/>
        <w:rPr>
          <w:rFonts w:ascii="Open Sans" w:eastAsia="Open Sans" w:hAnsi="Open Sans" w:cs="Open Sans"/>
          <w:color w:val="000000"/>
          <w:sz w:val="32"/>
          <w:szCs w:val="32"/>
        </w:rPr>
      </w:pPr>
      <w:bookmarkStart w:id="0" w:name="_GoBack"/>
      <w:bookmarkEnd w:id="0"/>
      <w:r>
        <w:rPr>
          <w:rFonts w:ascii="Open Sans" w:eastAsia="Open Sans" w:hAnsi="Open Sans" w:cs="Open Sans"/>
          <w:color w:val="000000"/>
          <w:sz w:val="32"/>
          <w:szCs w:val="32"/>
        </w:rPr>
        <w:t xml:space="preserve">Applying the Law </w:t>
      </w:r>
      <w:r w:rsidR="00A54D76">
        <w:rPr>
          <w:rFonts w:ascii="Open Sans" w:eastAsia="Open Sans" w:hAnsi="Open Sans" w:cs="Open Sans"/>
          <w:color w:val="000000"/>
          <w:sz w:val="32"/>
          <w:szCs w:val="32"/>
        </w:rPr>
        <w:t>Worksheet</w:t>
      </w:r>
    </w:p>
    <w:p w:rsidR="00525F5A" w:rsidRDefault="00A54D76">
      <w:pPr>
        <w:widowControl w:val="0"/>
        <w:pBdr>
          <w:top w:val="nil"/>
          <w:left w:val="nil"/>
          <w:bottom w:val="nil"/>
          <w:right w:val="nil"/>
          <w:between w:val="nil"/>
        </w:pBdr>
        <w:spacing w:before="273"/>
        <w:ind w:right="208"/>
        <w:rPr>
          <w:rFonts w:ascii="Open Sans" w:eastAsia="Open Sans" w:hAnsi="Open Sans" w:cs="Open Sans"/>
          <w:color w:val="000000"/>
          <w:sz w:val="22"/>
          <w:szCs w:val="22"/>
        </w:rPr>
      </w:pPr>
      <w:r>
        <w:rPr>
          <w:rFonts w:ascii="Open Sans" w:eastAsia="Open Sans" w:hAnsi="Open Sans" w:cs="Open Sans"/>
          <w:color w:val="000000"/>
          <w:sz w:val="22"/>
          <w:szCs w:val="22"/>
        </w:rPr>
        <w:t>Complete this worksheet to help build your case. Under “Law” write the laws that apply to your case (note the section and summarize the law if applicable). Depending on your key issues and the amount of conflict, you may need to refer to several laws.</w:t>
      </w:r>
    </w:p>
    <w:p w:rsidR="00525F5A" w:rsidRDefault="00A54D76">
      <w:pPr>
        <w:widowControl w:val="0"/>
        <w:pBdr>
          <w:top w:val="nil"/>
          <w:left w:val="nil"/>
          <w:bottom w:val="nil"/>
          <w:right w:val="nil"/>
          <w:between w:val="nil"/>
        </w:pBdr>
        <w:spacing w:before="120"/>
        <w:ind w:right="294"/>
        <w:rPr>
          <w:rFonts w:ascii="Open Sans" w:eastAsia="Open Sans" w:hAnsi="Open Sans" w:cs="Open Sans"/>
          <w:color w:val="000000"/>
          <w:sz w:val="22"/>
          <w:szCs w:val="22"/>
        </w:rPr>
      </w:pPr>
      <w:r>
        <w:rPr>
          <w:rFonts w:ascii="Open Sans" w:eastAsia="Open Sans" w:hAnsi="Open Sans" w:cs="Open Sans"/>
          <w:color w:val="000000"/>
          <w:sz w:val="22"/>
          <w:szCs w:val="22"/>
        </w:rPr>
        <w:t>Unde</w:t>
      </w:r>
      <w:r>
        <w:rPr>
          <w:rFonts w:ascii="Open Sans" w:eastAsia="Open Sans" w:hAnsi="Open Sans" w:cs="Open Sans"/>
          <w:color w:val="000000"/>
          <w:sz w:val="22"/>
          <w:szCs w:val="22"/>
        </w:rPr>
        <w:t>r “Facts” write the facts in your case that relate to the law. In the last column, combine the facts and the law to show why the law applies to your situation. Here is a simple example…</w:t>
      </w:r>
    </w:p>
    <w:p w:rsidR="00525F5A" w:rsidRDefault="00525F5A">
      <w:pPr>
        <w:shd w:val="clear" w:color="auto" w:fill="FFFFFF"/>
        <w:spacing w:after="160" w:line="276" w:lineRule="auto"/>
        <w:rPr>
          <w:rFonts w:ascii="Open Sans" w:eastAsia="Open Sans" w:hAnsi="Open Sans" w:cs="Open Sans"/>
          <w:sz w:val="28"/>
          <w:szCs w:val="28"/>
        </w:rPr>
      </w:pPr>
    </w:p>
    <w:tbl>
      <w:tblPr>
        <w:tblStyle w:val="a"/>
        <w:tblW w:w="9680" w:type="dxa"/>
        <w:tblBorders>
          <w:top w:val="single" w:sz="6" w:space="0" w:color="6CA93D"/>
          <w:left w:val="single" w:sz="6" w:space="0" w:color="6CA93D"/>
          <w:bottom w:val="single" w:sz="6" w:space="0" w:color="6CA93D"/>
          <w:right w:val="single" w:sz="6" w:space="0" w:color="6CA93D"/>
          <w:insideH w:val="single" w:sz="6" w:space="0" w:color="6CA93D"/>
          <w:insideV w:val="single" w:sz="6" w:space="0" w:color="6CA93D"/>
        </w:tblBorders>
        <w:tblLayout w:type="fixed"/>
        <w:tblLook w:val="0400" w:firstRow="0" w:lastRow="0" w:firstColumn="0" w:lastColumn="0" w:noHBand="0" w:noVBand="1"/>
      </w:tblPr>
      <w:tblGrid>
        <w:gridCol w:w="3279"/>
        <w:gridCol w:w="3260"/>
        <w:gridCol w:w="3141"/>
      </w:tblGrid>
      <w:tr w:rsidR="00525F5A">
        <w:trPr>
          <w:trHeight w:val="780"/>
        </w:trPr>
        <w:tc>
          <w:tcPr>
            <w:tcW w:w="3279" w:type="dxa"/>
            <w:shd w:val="clear" w:color="auto" w:fill="6CA93D"/>
            <w:tcMar>
              <w:top w:w="160" w:type="dxa"/>
              <w:left w:w="160" w:type="dxa"/>
              <w:bottom w:w="160" w:type="dxa"/>
              <w:right w:w="160" w:type="dxa"/>
            </w:tcMar>
          </w:tcPr>
          <w:p w:rsidR="00525F5A" w:rsidRDefault="00A54D76">
            <w:pPr>
              <w:spacing w:before="160" w:after="320" w:line="276" w:lineRule="auto"/>
              <w:ind w:left="160" w:right="160"/>
              <w:jc w:val="both"/>
              <w:rPr>
                <w:rFonts w:ascii="Open Sans" w:eastAsia="Open Sans" w:hAnsi="Open Sans" w:cs="Open Sans"/>
                <w:color w:val="FFFFFF"/>
              </w:rPr>
            </w:pPr>
            <w:r>
              <w:rPr>
                <w:rFonts w:ascii="Open Sans" w:eastAsia="Open Sans" w:hAnsi="Open Sans" w:cs="Open Sans"/>
                <w:b/>
                <w:color w:val="FFFFFF"/>
                <w:sz w:val="22"/>
                <w:szCs w:val="22"/>
              </w:rPr>
              <w:t>Law</w:t>
            </w:r>
          </w:p>
        </w:tc>
        <w:tc>
          <w:tcPr>
            <w:tcW w:w="3260" w:type="dxa"/>
            <w:shd w:val="clear" w:color="auto" w:fill="6CA93D"/>
            <w:tcMar>
              <w:top w:w="160" w:type="dxa"/>
              <w:left w:w="160" w:type="dxa"/>
              <w:bottom w:w="160" w:type="dxa"/>
              <w:right w:w="160" w:type="dxa"/>
            </w:tcMar>
          </w:tcPr>
          <w:p w:rsidR="00525F5A" w:rsidRDefault="00A54D76">
            <w:pPr>
              <w:spacing w:before="160" w:after="320" w:line="276" w:lineRule="auto"/>
              <w:ind w:left="160" w:right="160"/>
              <w:rPr>
                <w:rFonts w:ascii="Open Sans" w:eastAsia="Open Sans" w:hAnsi="Open Sans" w:cs="Open Sans"/>
                <w:color w:val="FFFFFF"/>
              </w:rPr>
            </w:pPr>
            <w:r>
              <w:rPr>
                <w:rFonts w:ascii="Open Sans" w:eastAsia="Open Sans" w:hAnsi="Open Sans" w:cs="Open Sans"/>
                <w:b/>
                <w:color w:val="FFFFFF"/>
                <w:sz w:val="22"/>
                <w:szCs w:val="22"/>
              </w:rPr>
              <w:t>Facts</w:t>
            </w:r>
          </w:p>
        </w:tc>
        <w:tc>
          <w:tcPr>
            <w:tcW w:w="3141" w:type="dxa"/>
            <w:shd w:val="clear" w:color="auto" w:fill="6CA93D"/>
            <w:tcMar>
              <w:top w:w="160" w:type="dxa"/>
              <w:left w:w="160" w:type="dxa"/>
              <w:bottom w:w="160" w:type="dxa"/>
              <w:right w:w="160" w:type="dxa"/>
            </w:tcMar>
          </w:tcPr>
          <w:p w:rsidR="00525F5A" w:rsidRDefault="00A54D76">
            <w:pPr>
              <w:spacing w:before="160" w:after="320" w:line="276" w:lineRule="auto"/>
              <w:ind w:left="160" w:right="160"/>
              <w:rPr>
                <w:rFonts w:ascii="Open Sans" w:eastAsia="Open Sans" w:hAnsi="Open Sans" w:cs="Open Sans"/>
                <w:color w:val="FFFFFF"/>
              </w:rPr>
            </w:pPr>
            <w:r>
              <w:rPr>
                <w:rFonts w:ascii="Open Sans" w:eastAsia="Open Sans" w:hAnsi="Open Sans" w:cs="Open Sans"/>
                <w:b/>
                <w:color w:val="FFFFFF"/>
                <w:sz w:val="22"/>
                <w:szCs w:val="22"/>
              </w:rPr>
              <w:t>Apply the  Law to the Facts</w:t>
            </w:r>
          </w:p>
        </w:tc>
      </w:tr>
      <w:tr w:rsidR="00525F5A">
        <w:trPr>
          <w:trHeight w:val="1798"/>
        </w:trPr>
        <w:tc>
          <w:tcPr>
            <w:tcW w:w="3279" w:type="dxa"/>
            <w:shd w:val="clear" w:color="auto" w:fill="FFFFFF"/>
            <w:tcMar>
              <w:top w:w="160" w:type="dxa"/>
              <w:left w:w="160" w:type="dxa"/>
              <w:bottom w:w="160" w:type="dxa"/>
              <w:right w:w="160" w:type="dxa"/>
            </w:tcMar>
          </w:tcPr>
          <w:p w:rsidR="00525F5A" w:rsidRDefault="00A54D76">
            <w:pPr>
              <w:spacing w:before="160" w:after="320" w:line="276" w:lineRule="auto"/>
              <w:ind w:left="160" w:right="160"/>
              <w:rPr>
                <w:rFonts w:ascii="Open Sans" w:eastAsia="Open Sans" w:hAnsi="Open Sans" w:cs="Open Sans"/>
                <w:sz w:val="22"/>
                <w:szCs w:val="22"/>
              </w:rPr>
            </w:pPr>
            <w:r>
              <w:rPr>
                <w:rFonts w:ascii="Open Sans" w:eastAsia="Open Sans" w:hAnsi="Open Sans" w:cs="Open Sans"/>
                <w:i/>
                <w:sz w:val="22"/>
                <w:szCs w:val="22"/>
              </w:rPr>
              <w:t>Law 1.1 – All fruit stands registered with the city can sell mangos.</w:t>
            </w:r>
          </w:p>
        </w:tc>
        <w:tc>
          <w:tcPr>
            <w:tcW w:w="3260" w:type="dxa"/>
            <w:shd w:val="clear" w:color="auto" w:fill="FFFFFF"/>
            <w:tcMar>
              <w:top w:w="160" w:type="dxa"/>
              <w:left w:w="160" w:type="dxa"/>
              <w:bottom w:w="160" w:type="dxa"/>
              <w:right w:w="160" w:type="dxa"/>
            </w:tcMar>
          </w:tcPr>
          <w:p w:rsidR="00525F5A" w:rsidRDefault="00A54D76">
            <w:pPr>
              <w:widowControl w:val="0"/>
              <w:numPr>
                <w:ilvl w:val="0"/>
                <w:numId w:val="1"/>
              </w:numPr>
              <w:pBdr>
                <w:top w:val="nil"/>
                <w:left w:val="nil"/>
                <w:bottom w:val="nil"/>
                <w:right w:val="nil"/>
                <w:between w:val="nil"/>
              </w:pBdr>
              <w:tabs>
                <w:tab w:val="left" w:pos="470"/>
              </w:tabs>
              <w:spacing w:before="121"/>
              <w:ind w:hanging="361"/>
              <w:rPr>
                <w:rFonts w:ascii="Open Sans" w:eastAsia="Open Sans" w:hAnsi="Open Sans" w:cs="Open Sans"/>
                <w:color w:val="000000"/>
                <w:sz w:val="22"/>
                <w:szCs w:val="22"/>
              </w:rPr>
            </w:pPr>
            <w:r>
              <w:rPr>
                <w:rFonts w:ascii="Open Sans" w:eastAsia="Open Sans" w:hAnsi="Open Sans" w:cs="Open Sans"/>
                <w:color w:val="000000"/>
                <w:sz w:val="22"/>
                <w:szCs w:val="22"/>
              </w:rPr>
              <w:t>I have a fruit stand.</w:t>
            </w:r>
          </w:p>
          <w:p w:rsidR="00525F5A" w:rsidRDefault="00A54D76">
            <w:pPr>
              <w:spacing w:before="160" w:after="320" w:line="276" w:lineRule="auto"/>
              <w:ind w:left="160" w:right="160"/>
              <w:rPr>
                <w:rFonts w:ascii="Open Sans" w:eastAsia="Open Sans" w:hAnsi="Open Sans" w:cs="Open Sans"/>
                <w:sz w:val="22"/>
                <w:szCs w:val="22"/>
              </w:rPr>
            </w:pPr>
            <w:r>
              <w:rPr>
                <w:rFonts w:ascii="Open Sans" w:eastAsia="Open Sans" w:hAnsi="Open Sans" w:cs="Open Sans"/>
                <w:sz w:val="22"/>
                <w:szCs w:val="22"/>
              </w:rPr>
              <w:t>My fruit stand is registered with the city.</w:t>
            </w:r>
          </w:p>
        </w:tc>
        <w:tc>
          <w:tcPr>
            <w:tcW w:w="3141" w:type="dxa"/>
            <w:shd w:val="clear" w:color="auto" w:fill="FFFFFF"/>
            <w:tcMar>
              <w:top w:w="160" w:type="dxa"/>
              <w:left w:w="160" w:type="dxa"/>
              <w:bottom w:w="160" w:type="dxa"/>
              <w:right w:w="160" w:type="dxa"/>
            </w:tcMar>
          </w:tcPr>
          <w:p w:rsidR="00525F5A" w:rsidRDefault="00A54D76">
            <w:pPr>
              <w:spacing w:before="160" w:after="320" w:line="276" w:lineRule="auto"/>
              <w:ind w:left="160" w:right="160"/>
              <w:rPr>
                <w:rFonts w:ascii="Open Sans" w:eastAsia="Open Sans" w:hAnsi="Open Sans" w:cs="Open Sans"/>
                <w:sz w:val="22"/>
                <w:szCs w:val="22"/>
              </w:rPr>
            </w:pPr>
            <w:r>
              <w:rPr>
                <w:rFonts w:ascii="Open Sans" w:eastAsia="Open Sans" w:hAnsi="Open Sans" w:cs="Open Sans"/>
                <w:sz w:val="22"/>
                <w:szCs w:val="22"/>
              </w:rPr>
              <w:t>I am allowed to sell mangoes</w:t>
            </w:r>
            <w:r>
              <w:rPr>
                <w:rFonts w:ascii="Open Sans" w:eastAsia="Open Sans" w:hAnsi="Open Sans" w:cs="Open Sans"/>
                <w:i/>
                <w:sz w:val="22"/>
                <w:szCs w:val="22"/>
              </w:rPr>
              <w:t>.</w:t>
            </w:r>
          </w:p>
        </w:tc>
      </w:tr>
    </w:tbl>
    <w:p w:rsidR="00525F5A" w:rsidRDefault="00525F5A">
      <w:pPr>
        <w:spacing w:line="276" w:lineRule="auto"/>
        <w:ind w:right="589"/>
        <w:rPr>
          <w:rFonts w:ascii="Open Sans" w:eastAsia="Open Sans" w:hAnsi="Open Sans" w:cs="Open Sans"/>
        </w:rPr>
      </w:pPr>
    </w:p>
    <w:p w:rsidR="00525F5A" w:rsidRDefault="00A54D76">
      <w:pPr>
        <w:widowControl w:val="0"/>
        <w:pBdr>
          <w:top w:val="nil"/>
          <w:left w:val="nil"/>
          <w:bottom w:val="nil"/>
          <w:right w:val="nil"/>
          <w:between w:val="nil"/>
        </w:pBdr>
        <w:spacing w:before="193"/>
        <w:rPr>
          <w:rFonts w:ascii="Open Sans" w:eastAsia="Open Sans" w:hAnsi="Open Sans" w:cs="Open Sans"/>
          <w:color w:val="000000"/>
          <w:sz w:val="22"/>
          <w:szCs w:val="22"/>
        </w:rPr>
      </w:pPr>
      <w:r>
        <w:rPr>
          <w:rFonts w:ascii="Open Sans" w:eastAsia="Open Sans" w:hAnsi="Open Sans" w:cs="Open Sans"/>
          <w:color w:val="000000"/>
          <w:sz w:val="22"/>
          <w:szCs w:val="22"/>
        </w:rPr>
        <w:t>Complete the worksheet below, based on your case.</w:t>
      </w:r>
    </w:p>
    <w:p w:rsidR="00525F5A" w:rsidRDefault="00525F5A">
      <w:pPr>
        <w:shd w:val="clear" w:color="auto" w:fill="FFFFFF"/>
        <w:spacing w:after="160" w:line="276" w:lineRule="auto"/>
        <w:rPr>
          <w:rFonts w:ascii="Open Sans" w:eastAsia="Open Sans" w:hAnsi="Open Sans" w:cs="Open Sans"/>
          <w:sz w:val="28"/>
          <w:szCs w:val="28"/>
        </w:rPr>
      </w:pPr>
    </w:p>
    <w:tbl>
      <w:tblPr>
        <w:tblStyle w:val="a0"/>
        <w:tblW w:w="9658" w:type="dxa"/>
        <w:tblBorders>
          <w:top w:val="single" w:sz="6" w:space="0" w:color="6CA93D"/>
          <w:left w:val="single" w:sz="6" w:space="0" w:color="6CA93D"/>
          <w:bottom w:val="single" w:sz="6" w:space="0" w:color="6CA93D"/>
          <w:right w:val="single" w:sz="6" w:space="0" w:color="6CA93D"/>
          <w:insideH w:val="single" w:sz="6" w:space="0" w:color="6CA93D"/>
          <w:insideV w:val="single" w:sz="6" w:space="0" w:color="6CA93D"/>
        </w:tblBorders>
        <w:tblLayout w:type="fixed"/>
        <w:tblLook w:val="0400" w:firstRow="0" w:lastRow="0" w:firstColumn="0" w:lastColumn="0" w:noHBand="0" w:noVBand="1"/>
      </w:tblPr>
      <w:tblGrid>
        <w:gridCol w:w="3279"/>
        <w:gridCol w:w="3260"/>
        <w:gridCol w:w="3119"/>
      </w:tblGrid>
      <w:tr w:rsidR="00525F5A">
        <w:trPr>
          <w:trHeight w:val="780"/>
        </w:trPr>
        <w:tc>
          <w:tcPr>
            <w:tcW w:w="3279" w:type="dxa"/>
            <w:shd w:val="clear" w:color="auto" w:fill="6CA93D"/>
            <w:tcMar>
              <w:top w:w="160" w:type="dxa"/>
              <w:left w:w="160" w:type="dxa"/>
              <w:bottom w:w="160" w:type="dxa"/>
              <w:right w:w="160" w:type="dxa"/>
            </w:tcMar>
          </w:tcPr>
          <w:p w:rsidR="00525F5A" w:rsidRDefault="00A54D76">
            <w:pPr>
              <w:spacing w:before="160" w:after="320" w:line="276" w:lineRule="auto"/>
              <w:ind w:left="160" w:right="160"/>
              <w:rPr>
                <w:rFonts w:ascii="Open Sans" w:eastAsia="Open Sans" w:hAnsi="Open Sans" w:cs="Open Sans"/>
                <w:color w:val="FFFFFF"/>
              </w:rPr>
            </w:pPr>
            <w:r>
              <w:rPr>
                <w:rFonts w:ascii="Open Sans" w:eastAsia="Open Sans" w:hAnsi="Open Sans" w:cs="Open Sans"/>
                <w:b/>
                <w:color w:val="FFFFFF"/>
                <w:sz w:val="22"/>
                <w:szCs w:val="22"/>
              </w:rPr>
              <w:t>Law</w:t>
            </w:r>
          </w:p>
        </w:tc>
        <w:tc>
          <w:tcPr>
            <w:tcW w:w="3260" w:type="dxa"/>
            <w:shd w:val="clear" w:color="auto" w:fill="6CA93D"/>
            <w:tcMar>
              <w:top w:w="160" w:type="dxa"/>
              <w:left w:w="160" w:type="dxa"/>
              <w:bottom w:w="160" w:type="dxa"/>
              <w:right w:w="160" w:type="dxa"/>
            </w:tcMar>
          </w:tcPr>
          <w:p w:rsidR="00525F5A" w:rsidRDefault="00A54D76">
            <w:pPr>
              <w:spacing w:before="160" w:after="320" w:line="276" w:lineRule="auto"/>
              <w:ind w:left="160" w:right="160"/>
              <w:rPr>
                <w:rFonts w:ascii="Open Sans" w:eastAsia="Open Sans" w:hAnsi="Open Sans" w:cs="Open Sans"/>
                <w:color w:val="FFFFFF"/>
              </w:rPr>
            </w:pPr>
            <w:r>
              <w:rPr>
                <w:rFonts w:ascii="Open Sans" w:eastAsia="Open Sans" w:hAnsi="Open Sans" w:cs="Open Sans"/>
                <w:b/>
                <w:color w:val="FFFFFF"/>
                <w:sz w:val="22"/>
                <w:szCs w:val="22"/>
              </w:rPr>
              <w:t>Facts</w:t>
            </w:r>
          </w:p>
        </w:tc>
        <w:tc>
          <w:tcPr>
            <w:tcW w:w="3119" w:type="dxa"/>
            <w:shd w:val="clear" w:color="auto" w:fill="6CA93D"/>
            <w:tcMar>
              <w:top w:w="160" w:type="dxa"/>
              <w:left w:w="160" w:type="dxa"/>
              <w:bottom w:w="160" w:type="dxa"/>
              <w:right w:w="160" w:type="dxa"/>
            </w:tcMar>
          </w:tcPr>
          <w:p w:rsidR="00525F5A" w:rsidRDefault="00A54D76">
            <w:pPr>
              <w:spacing w:before="160" w:after="320" w:line="276" w:lineRule="auto"/>
              <w:ind w:left="160" w:right="160"/>
              <w:rPr>
                <w:rFonts w:ascii="Open Sans" w:eastAsia="Open Sans" w:hAnsi="Open Sans" w:cs="Open Sans"/>
                <w:color w:val="FFFFFF"/>
              </w:rPr>
            </w:pPr>
            <w:r>
              <w:rPr>
                <w:rFonts w:ascii="Open Sans" w:eastAsia="Open Sans" w:hAnsi="Open Sans" w:cs="Open Sans"/>
                <w:b/>
                <w:color w:val="FFFFFF"/>
                <w:sz w:val="22"/>
                <w:szCs w:val="22"/>
              </w:rPr>
              <w:t>Apply the Law to the Fact</w:t>
            </w:r>
          </w:p>
        </w:tc>
      </w:tr>
      <w:tr w:rsidR="00525F5A">
        <w:trPr>
          <w:trHeight w:val="1647"/>
        </w:trPr>
        <w:tc>
          <w:tcPr>
            <w:tcW w:w="3279" w:type="dxa"/>
            <w:shd w:val="clear" w:color="auto" w:fill="FFFFFF"/>
            <w:tcMar>
              <w:top w:w="160" w:type="dxa"/>
              <w:left w:w="160" w:type="dxa"/>
              <w:bottom w:w="160" w:type="dxa"/>
              <w:right w:w="160" w:type="dxa"/>
            </w:tcMar>
          </w:tcPr>
          <w:p w:rsidR="00525F5A" w:rsidRDefault="00525F5A">
            <w:pPr>
              <w:spacing w:before="160" w:after="320" w:line="276" w:lineRule="auto"/>
              <w:ind w:left="160" w:right="160"/>
              <w:rPr>
                <w:rFonts w:ascii="Open Sans" w:eastAsia="Open Sans" w:hAnsi="Open Sans" w:cs="Open Sans"/>
              </w:rPr>
            </w:pPr>
          </w:p>
        </w:tc>
        <w:tc>
          <w:tcPr>
            <w:tcW w:w="3260" w:type="dxa"/>
            <w:shd w:val="clear" w:color="auto" w:fill="FFFFFF"/>
            <w:tcMar>
              <w:top w:w="160" w:type="dxa"/>
              <w:left w:w="160" w:type="dxa"/>
              <w:bottom w:w="160" w:type="dxa"/>
              <w:right w:w="160" w:type="dxa"/>
            </w:tcMar>
          </w:tcPr>
          <w:p w:rsidR="00525F5A" w:rsidRDefault="00525F5A">
            <w:pPr>
              <w:spacing w:before="160" w:after="320" w:line="276" w:lineRule="auto"/>
              <w:ind w:left="160" w:right="160"/>
              <w:rPr>
                <w:rFonts w:ascii="Open Sans" w:eastAsia="Open Sans" w:hAnsi="Open Sans" w:cs="Open Sans"/>
              </w:rPr>
            </w:pPr>
          </w:p>
        </w:tc>
        <w:tc>
          <w:tcPr>
            <w:tcW w:w="3119" w:type="dxa"/>
            <w:shd w:val="clear" w:color="auto" w:fill="FFFFFF"/>
            <w:tcMar>
              <w:top w:w="160" w:type="dxa"/>
              <w:left w:w="160" w:type="dxa"/>
              <w:bottom w:w="160" w:type="dxa"/>
              <w:right w:w="160" w:type="dxa"/>
            </w:tcMar>
          </w:tcPr>
          <w:p w:rsidR="00525F5A" w:rsidRDefault="00525F5A">
            <w:pPr>
              <w:spacing w:before="160" w:after="320" w:line="276" w:lineRule="auto"/>
              <w:ind w:left="160" w:right="160"/>
              <w:rPr>
                <w:rFonts w:ascii="Open Sans" w:eastAsia="Open Sans" w:hAnsi="Open Sans" w:cs="Open Sans"/>
              </w:rPr>
            </w:pPr>
          </w:p>
        </w:tc>
      </w:tr>
      <w:tr w:rsidR="00525F5A">
        <w:trPr>
          <w:trHeight w:val="1647"/>
        </w:trPr>
        <w:tc>
          <w:tcPr>
            <w:tcW w:w="3279" w:type="dxa"/>
            <w:shd w:val="clear" w:color="auto" w:fill="FFFFFF"/>
            <w:tcMar>
              <w:top w:w="160" w:type="dxa"/>
              <w:left w:w="160" w:type="dxa"/>
              <w:bottom w:w="160" w:type="dxa"/>
              <w:right w:w="160" w:type="dxa"/>
            </w:tcMar>
          </w:tcPr>
          <w:p w:rsidR="00525F5A" w:rsidRDefault="00525F5A">
            <w:pPr>
              <w:spacing w:before="160" w:after="320" w:line="276" w:lineRule="auto"/>
              <w:ind w:left="160" w:right="160"/>
              <w:rPr>
                <w:rFonts w:ascii="Open Sans" w:eastAsia="Open Sans" w:hAnsi="Open Sans" w:cs="Open Sans"/>
              </w:rPr>
            </w:pPr>
          </w:p>
        </w:tc>
        <w:tc>
          <w:tcPr>
            <w:tcW w:w="3260" w:type="dxa"/>
            <w:shd w:val="clear" w:color="auto" w:fill="FFFFFF"/>
            <w:tcMar>
              <w:top w:w="160" w:type="dxa"/>
              <w:left w:w="160" w:type="dxa"/>
              <w:bottom w:w="160" w:type="dxa"/>
              <w:right w:w="160" w:type="dxa"/>
            </w:tcMar>
          </w:tcPr>
          <w:p w:rsidR="00525F5A" w:rsidRDefault="00525F5A">
            <w:pPr>
              <w:spacing w:before="160" w:after="320" w:line="276" w:lineRule="auto"/>
              <w:ind w:left="160" w:right="160"/>
              <w:rPr>
                <w:rFonts w:ascii="Open Sans" w:eastAsia="Open Sans" w:hAnsi="Open Sans" w:cs="Open Sans"/>
              </w:rPr>
            </w:pPr>
          </w:p>
        </w:tc>
        <w:tc>
          <w:tcPr>
            <w:tcW w:w="3119" w:type="dxa"/>
            <w:shd w:val="clear" w:color="auto" w:fill="FFFFFF"/>
            <w:tcMar>
              <w:top w:w="160" w:type="dxa"/>
              <w:left w:w="160" w:type="dxa"/>
              <w:bottom w:w="160" w:type="dxa"/>
              <w:right w:w="160" w:type="dxa"/>
            </w:tcMar>
          </w:tcPr>
          <w:p w:rsidR="00525F5A" w:rsidRDefault="00525F5A">
            <w:pPr>
              <w:spacing w:before="160" w:after="320" w:line="276" w:lineRule="auto"/>
              <w:ind w:left="160" w:right="160"/>
              <w:rPr>
                <w:rFonts w:ascii="Open Sans" w:eastAsia="Open Sans" w:hAnsi="Open Sans" w:cs="Open Sans"/>
              </w:rPr>
            </w:pPr>
          </w:p>
        </w:tc>
      </w:tr>
      <w:tr w:rsidR="00525F5A">
        <w:trPr>
          <w:trHeight w:val="1647"/>
        </w:trPr>
        <w:tc>
          <w:tcPr>
            <w:tcW w:w="3279" w:type="dxa"/>
            <w:shd w:val="clear" w:color="auto" w:fill="FFFFFF"/>
            <w:tcMar>
              <w:top w:w="160" w:type="dxa"/>
              <w:left w:w="160" w:type="dxa"/>
              <w:bottom w:w="160" w:type="dxa"/>
              <w:right w:w="160" w:type="dxa"/>
            </w:tcMar>
          </w:tcPr>
          <w:p w:rsidR="00525F5A" w:rsidRDefault="00525F5A">
            <w:pPr>
              <w:spacing w:before="160" w:after="320" w:line="276" w:lineRule="auto"/>
              <w:ind w:left="160" w:right="160"/>
              <w:rPr>
                <w:rFonts w:ascii="Open Sans" w:eastAsia="Open Sans" w:hAnsi="Open Sans" w:cs="Open Sans"/>
              </w:rPr>
            </w:pPr>
          </w:p>
        </w:tc>
        <w:tc>
          <w:tcPr>
            <w:tcW w:w="3260" w:type="dxa"/>
            <w:shd w:val="clear" w:color="auto" w:fill="FFFFFF"/>
            <w:tcMar>
              <w:top w:w="160" w:type="dxa"/>
              <w:left w:w="160" w:type="dxa"/>
              <w:bottom w:w="160" w:type="dxa"/>
              <w:right w:w="160" w:type="dxa"/>
            </w:tcMar>
          </w:tcPr>
          <w:p w:rsidR="00525F5A" w:rsidRDefault="00525F5A">
            <w:pPr>
              <w:spacing w:before="160" w:after="320" w:line="276" w:lineRule="auto"/>
              <w:ind w:left="160" w:right="160"/>
              <w:rPr>
                <w:rFonts w:ascii="Open Sans" w:eastAsia="Open Sans" w:hAnsi="Open Sans" w:cs="Open Sans"/>
              </w:rPr>
            </w:pPr>
          </w:p>
        </w:tc>
        <w:tc>
          <w:tcPr>
            <w:tcW w:w="3119" w:type="dxa"/>
            <w:shd w:val="clear" w:color="auto" w:fill="FFFFFF"/>
            <w:tcMar>
              <w:top w:w="160" w:type="dxa"/>
              <w:left w:w="160" w:type="dxa"/>
              <w:bottom w:w="160" w:type="dxa"/>
              <w:right w:w="160" w:type="dxa"/>
            </w:tcMar>
          </w:tcPr>
          <w:p w:rsidR="00525F5A" w:rsidRDefault="00525F5A">
            <w:pPr>
              <w:spacing w:before="160" w:after="320" w:line="276" w:lineRule="auto"/>
              <w:ind w:left="160" w:right="160"/>
              <w:rPr>
                <w:rFonts w:ascii="Open Sans" w:eastAsia="Open Sans" w:hAnsi="Open Sans" w:cs="Open Sans"/>
              </w:rPr>
            </w:pPr>
          </w:p>
        </w:tc>
      </w:tr>
      <w:tr w:rsidR="00525F5A">
        <w:trPr>
          <w:trHeight w:val="1647"/>
        </w:trPr>
        <w:tc>
          <w:tcPr>
            <w:tcW w:w="3279" w:type="dxa"/>
            <w:shd w:val="clear" w:color="auto" w:fill="FFFFFF"/>
            <w:tcMar>
              <w:top w:w="160" w:type="dxa"/>
              <w:left w:w="160" w:type="dxa"/>
              <w:bottom w:w="160" w:type="dxa"/>
              <w:right w:w="160" w:type="dxa"/>
            </w:tcMar>
          </w:tcPr>
          <w:p w:rsidR="00525F5A" w:rsidRDefault="00525F5A">
            <w:pPr>
              <w:spacing w:before="160" w:after="320" w:line="276" w:lineRule="auto"/>
              <w:ind w:left="160" w:right="160"/>
              <w:rPr>
                <w:rFonts w:ascii="Open Sans" w:eastAsia="Open Sans" w:hAnsi="Open Sans" w:cs="Open Sans"/>
              </w:rPr>
            </w:pPr>
          </w:p>
        </w:tc>
        <w:tc>
          <w:tcPr>
            <w:tcW w:w="3260" w:type="dxa"/>
            <w:shd w:val="clear" w:color="auto" w:fill="FFFFFF"/>
            <w:tcMar>
              <w:top w:w="160" w:type="dxa"/>
              <w:left w:w="160" w:type="dxa"/>
              <w:bottom w:w="160" w:type="dxa"/>
              <w:right w:w="160" w:type="dxa"/>
            </w:tcMar>
          </w:tcPr>
          <w:p w:rsidR="00525F5A" w:rsidRDefault="00525F5A">
            <w:pPr>
              <w:spacing w:before="160" w:after="320" w:line="276" w:lineRule="auto"/>
              <w:ind w:left="160" w:right="160"/>
              <w:rPr>
                <w:rFonts w:ascii="Open Sans" w:eastAsia="Open Sans" w:hAnsi="Open Sans" w:cs="Open Sans"/>
              </w:rPr>
            </w:pPr>
          </w:p>
        </w:tc>
        <w:tc>
          <w:tcPr>
            <w:tcW w:w="3119" w:type="dxa"/>
            <w:shd w:val="clear" w:color="auto" w:fill="FFFFFF"/>
            <w:tcMar>
              <w:top w:w="160" w:type="dxa"/>
              <w:left w:w="160" w:type="dxa"/>
              <w:bottom w:w="160" w:type="dxa"/>
              <w:right w:w="160" w:type="dxa"/>
            </w:tcMar>
          </w:tcPr>
          <w:p w:rsidR="00525F5A" w:rsidRDefault="00525F5A">
            <w:pPr>
              <w:spacing w:before="160" w:after="320" w:line="276" w:lineRule="auto"/>
              <w:ind w:left="160" w:right="160"/>
              <w:rPr>
                <w:rFonts w:ascii="Open Sans" w:eastAsia="Open Sans" w:hAnsi="Open Sans" w:cs="Open Sans"/>
              </w:rPr>
            </w:pPr>
          </w:p>
        </w:tc>
      </w:tr>
      <w:tr w:rsidR="00525F5A">
        <w:trPr>
          <w:trHeight w:val="1647"/>
        </w:trPr>
        <w:tc>
          <w:tcPr>
            <w:tcW w:w="3279" w:type="dxa"/>
            <w:shd w:val="clear" w:color="auto" w:fill="FFFFFF"/>
            <w:tcMar>
              <w:top w:w="160" w:type="dxa"/>
              <w:left w:w="160" w:type="dxa"/>
              <w:bottom w:w="160" w:type="dxa"/>
              <w:right w:w="160" w:type="dxa"/>
            </w:tcMar>
          </w:tcPr>
          <w:p w:rsidR="00525F5A" w:rsidRDefault="00525F5A">
            <w:pPr>
              <w:spacing w:before="160" w:after="320" w:line="276" w:lineRule="auto"/>
              <w:ind w:left="160" w:right="160"/>
              <w:rPr>
                <w:rFonts w:ascii="Open Sans" w:eastAsia="Open Sans" w:hAnsi="Open Sans" w:cs="Open Sans"/>
              </w:rPr>
            </w:pPr>
            <w:bookmarkStart w:id="1" w:name="_heading=h.gjdgxs" w:colFirst="0" w:colLast="0"/>
            <w:bookmarkEnd w:id="1"/>
          </w:p>
        </w:tc>
        <w:tc>
          <w:tcPr>
            <w:tcW w:w="3260" w:type="dxa"/>
            <w:shd w:val="clear" w:color="auto" w:fill="FFFFFF"/>
            <w:tcMar>
              <w:top w:w="160" w:type="dxa"/>
              <w:left w:w="160" w:type="dxa"/>
              <w:bottom w:w="160" w:type="dxa"/>
              <w:right w:w="160" w:type="dxa"/>
            </w:tcMar>
          </w:tcPr>
          <w:p w:rsidR="00525F5A" w:rsidRDefault="00525F5A">
            <w:pPr>
              <w:spacing w:before="160" w:after="320" w:line="276" w:lineRule="auto"/>
              <w:ind w:left="160" w:right="160"/>
              <w:rPr>
                <w:rFonts w:ascii="Open Sans" w:eastAsia="Open Sans" w:hAnsi="Open Sans" w:cs="Open Sans"/>
              </w:rPr>
            </w:pPr>
          </w:p>
        </w:tc>
        <w:tc>
          <w:tcPr>
            <w:tcW w:w="3119" w:type="dxa"/>
            <w:shd w:val="clear" w:color="auto" w:fill="FFFFFF"/>
            <w:tcMar>
              <w:top w:w="160" w:type="dxa"/>
              <w:left w:w="160" w:type="dxa"/>
              <w:bottom w:w="160" w:type="dxa"/>
              <w:right w:w="160" w:type="dxa"/>
            </w:tcMar>
          </w:tcPr>
          <w:p w:rsidR="00525F5A" w:rsidRDefault="00525F5A">
            <w:pPr>
              <w:spacing w:before="160" w:after="320" w:line="276" w:lineRule="auto"/>
              <w:ind w:left="160" w:right="160"/>
              <w:rPr>
                <w:rFonts w:ascii="Open Sans" w:eastAsia="Open Sans" w:hAnsi="Open Sans" w:cs="Open Sans"/>
              </w:rPr>
            </w:pPr>
          </w:p>
        </w:tc>
      </w:tr>
    </w:tbl>
    <w:p w:rsidR="00525F5A" w:rsidRDefault="00525F5A">
      <w:pPr>
        <w:spacing w:line="276" w:lineRule="auto"/>
        <w:rPr>
          <w:rFonts w:ascii="Open Sans" w:eastAsia="Open Sans" w:hAnsi="Open Sans" w:cs="Open Sans"/>
        </w:rPr>
      </w:pPr>
    </w:p>
    <w:p w:rsidR="00525F5A" w:rsidRDefault="00525F5A">
      <w:pPr>
        <w:spacing w:line="276" w:lineRule="auto"/>
        <w:ind w:right="589"/>
        <w:rPr>
          <w:rFonts w:ascii="Open Sans" w:eastAsia="Open Sans" w:hAnsi="Open Sans" w:cs="Open Sans"/>
        </w:rPr>
      </w:pPr>
    </w:p>
    <w:p w:rsidR="00525F5A" w:rsidRDefault="00525F5A">
      <w:pPr>
        <w:spacing w:line="276" w:lineRule="auto"/>
        <w:ind w:right="589"/>
        <w:rPr>
          <w:rFonts w:ascii="Open Sans" w:eastAsia="Open Sans" w:hAnsi="Open Sans" w:cs="Open Sans"/>
        </w:rPr>
      </w:pPr>
    </w:p>
    <w:sectPr w:rsidR="00525F5A">
      <w:headerReference w:type="default" r:id="rId9"/>
      <w:footerReference w:type="even" r:id="rId10"/>
      <w:footerReference w:type="default" r:id="rId11"/>
      <w:pgSz w:w="12240" w:h="15840"/>
      <w:pgMar w:top="1813" w:right="1440" w:bottom="1728" w:left="1440"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D76" w:rsidRDefault="00A54D76">
      <w:r>
        <w:separator/>
      </w:r>
    </w:p>
  </w:endnote>
  <w:endnote w:type="continuationSeparator" w:id="0">
    <w:p w:rsidR="00A54D76" w:rsidRDefault="00A54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Montserrat">
    <w:panose1 w:val="000000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F5A" w:rsidRDefault="00A54D76">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rsidR="00525F5A" w:rsidRDefault="00A54D76">
    <w:pPr>
      <w:pBdr>
        <w:top w:val="nil"/>
        <w:left w:val="nil"/>
        <w:bottom w:val="nil"/>
        <w:right w:val="nil"/>
        <w:between w:val="nil"/>
      </w:pBdr>
      <w:tabs>
        <w:tab w:val="center" w:pos="4680"/>
        <w:tab w:val="right" w:pos="9360"/>
      </w:tabs>
      <w:ind w:right="360"/>
      <w:jc w:val="right"/>
      <w:rPr>
        <w:color w:val="000000"/>
      </w:rPr>
    </w:pPr>
    <w:r>
      <w:rPr>
        <w:color w:val="000000"/>
      </w:rPr>
      <w:fldChar w:fldCharType="begin"/>
    </w:r>
    <w:r>
      <w:rPr>
        <w:color w:val="000000"/>
      </w:rPr>
      <w:instrText>PAGE</w:instrText>
    </w:r>
    <w:r>
      <w:rPr>
        <w:color w:val="000000"/>
      </w:rPr>
      <w:fldChar w:fldCharType="end"/>
    </w:r>
  </w:p>
  <w:p w:rsidR="00525F5A" w:rsidRDefault="00525F5A">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F5A" w:rsidRDefault="00A54D76">
    <w:pPr>
      <w:pBdr>
        <w:top w:val="nil"/>
        <w:left w:val="nil"/>
        <w:bottom w:val="nil"/>
        <w:right w:val="nil"/>
        <w:between w:val="nil"/>
      </w:pBdr>
      <w:tabs>
        <w:tab w:val="center" w:pos="4680"/>
        <w:tab w:val="right" w:pos="9360"/>
      </w:tabs>
      <w:ind w:left="173" w:right="-553" w:hanging="173"/>
      <w:jc w:val="right"/>
      <w:rPr>
        <w:rFonts w:ascii="Montserrat" w:eastAsia="Montserrat" w:hAnsi="Montserrat" w:cs="Montserrat"/>
        <w:b/>
        <w:color w:val="6A6A6A"/>
        <w:sz w:val="22"/>
        <w:szCs w:val="22"/>
      </w:rPr>
    </w:pPr>
    <w:r>
      <w:rPr>
        <w:rFonts w:ascii="Montserrat" w:eastAsia="Montserrat" w:hAnsi="Montserrat" w:cs="Montserrat"/>
        <w:b/>
        <w:color w:val="6A6A6A"/>
        <w:sz w:val="22"/>
        <w:szCs w:val="22"/>
      </w:rPr>
      <w:t xml:space="preserve">Page </w:t>
    </w:r>
    <w:r>
      <w:rPr>
        <w:rFonts w:ascii="Montserrat" w:eastAsia="Montserrat" w:hAnsi="Montserrat" w:cs="Montserrat"/>
        <w:b/>
        <w:color w:val="6A6A6A"/>
        <w:sz w:val="22"/>
        <w:szCs w:val="22"/>
      </w:rPr>
      <w:fldChar w:fldCharType="begin"/>
    </w:r>
    <w:r>
      <w:rPr>
        <w:rFonts w:ascii="Montserrat" w:eastAsia="Montserrat" w:hAnsi="Montserrat" w:cs="Montserrat"/>
        <w:b/>
        <w:color w:val="6A6A6A"/>
        <w:sz w:val="22"/>
        <w:szCs w:val="22"/>
      </w:rPr>
      <w:instrText>PAGE</w:instrText>
    </w:r>
    <w:r w:rsidR="00306390">
      <w:rPr>
        <w:rFonts w:ascii="Montserrat" w:eastAsia="Montserrat" w:hAnsi="Montserrat" w:cs="Montserrat"/>
        <w:b/>
        <w:color w:val="6A6A6A"/>
        <w:sz w:val="22"/>
        <w:szCs w:val="22"/>
      </w:rPr>
      <w:fldChar w:fldCharType="separate"/>
    </w:r>
    <w:r w:rsidR="00306390">
      <w:rPr>
        <w:rFonts w:ascii="Montserrat" w:eastAsia="Montserrat" w:hAnsi="Montserrat" w:cs="Montserrat"/>
        <w:b/>
        <w:noProof/>
        <w:color w:val="6A6A6A"/>
        <w:sz w:val="22"/>
        <w:szCs w:val="22"/>
      </w:rPr>
      <w:t>1</w:t>
    </w:r>
    <w:r>
      <w:rPr>
        <w:rFonts w:ascii="Montserrat" w:eastAsia="Montserrat" w:hAnsi="Montserrat" w:cs="Montserrat"/>
        <w:b/>
        <w:color w:val="6A6A6A"/>
        <w:sz w:val="22"/>
        <w:szCs w:val="22"/>
      </w:rPr>
      <w:fldChar w:fldCharType="end"/>
    </w:r>
  </w:p>
  <w:p w:rsidR="00525F5A" w:rsidRDefault="00A54D76">
    <w:pPr>
      <w:pBdr>
        <w:top w:val="nil"/>
        <w:left w:val="nil"/>
        <w:bottom w:val="nil"/>
        <w:right w:val="nil"/>
        <w:between w:val="nil"/>
      </w:pBdr>
      <w:tabs>
        <w:tab w:val="center" w:pos="4680"/>
        <w:tab w:val="right" w:pos="9360"/>
      </w:tabs>
      <w:ind w:right="360" w:hanging="1440"/>
      <w:rPr>
        <w:color w:val="000000"/>
      </w:rPr>
    </w:pPr>
    <w:r>
      <w:rPr>
        <w:noProof/>
        <w:color w:val="000000"/>
        <w:lang w:val="en-CA"/>
      </w:rPr>
      <w:drawing>
        <wp:inline distT="0" distB="0" distL="0" distR="0">
          <wp:extent cx="7980079" cy="874739"/>
          <wp:effectExtent l="0" t="0" r="0" b="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980079" cy="874739"/>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D76" w:rsidRDefault="00A54D76">
      <w:r>
        <w:separator/>
      </w:r>
    </w:p>
  </w:footnote>
  <w:footnote w:type="continuationSeparator" w:id="0">
    <w:p w:rsidR="00A54D76" w:rsidRDefault="00A54D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F5A" w:rsidRDefault="00A54D76">
    <w:pPr>
      <w:pBdr>
        <w:top w:val="nil"/>
        <w:left w:val="nil"/>
        <w:bottom w:val="nil"/>
        <w:right w:val="nil"/>
        <w:between w:val="nil"/>
      </w:pBdr>
      <w:tabs>
        <w:tab w:val="center" w:pos="4680"/>
        <w:tab w:val="right" w:pos="9360"/>
      </w:tabs>
      <w:ind w:hanging="1440"/>
      <w:rPr>
        <w:color w:val="000000"/>
      </w:rPr>
    </w:pPr>
    <w:r>
      <w:rPr>
        <w:noProof/>
        <w:color w:val="000000"/>
        <w:lang w:val="en-CA"/>
      </w:rPr>
      <w:drawing>
        <wp:inline distT="0" distB="0" distL="0" distR="0">
          <wp:extent cx="8003981" cy="853416"/>
          <wp:effectExtent l="0" t="0" r="0" b="0"/>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003981" cy="853416"/>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9A4197"/>
    <w:multiLevelType w:val="multilevel"/>
    <w:tmpl w:val="1590B5E8"/>
    <w:lvl w:ilvl="0">
      <w:start w:val="1"/>
      <w:numFmt w:val="decimal"/>
      <w:lvlText w:val="%1)"/>
      <w:lvlJc w:val="left"/>
      <w:pPr>
        <w:ind w:left="469" w:hanging="360"/>
      </w:pPr>
      <w:rPr>
        <w:rFonts w:ascii="Calibri" w:eastAsia="Calibri" w:hAnsi="Calibri" w:cs="Calibri"/>
        <w:b w:val="0"/>
        <w:i w:val="0"/>
        <w:sz w:val="24"/>
        <w:szCs w:val="24"/>
      </w:rPr>
    </w:lvl>
    <w:lvl w:ilvl="1">
      <w:start w:val="1"/>
      <w:numFmt w:val="bullet"/>
      <w:lvlText w:val="•"/>
      <w:lvlJc w:val="left"/>
      <w:pPr>
        <w:ind w:left="730" w:hanging="360"/>
      </w:pPr>
    </w:lvl>
    <w:lvl w:ilvl="2">
      <w:start w:val="1"/>
      <w:numFmt w:val="bullet"/>
      <w:lvlText w:val="•"/>
      <w:lvlJc w:val="left"/>
      <w:pPr>
        <w:ind w:left="1001" w:hanging="360"/>
      </w:pPr>
    </w:lvl>
    <w:lvl w:ilvl="3">
      <w:start w:val="1"/>
      <w:numFmt w:val="bullet"/>
      <w:lvlText w:val="•"/>
      <w:lvlJc w:val="left"/>
      <w:pPr>
        <w:ind w:left="1272" w:hanging="360"/>
      </w:pPr>
    </w:lvl>
    <w:lvl w:ilvl="4">
      <w:start w:val="1"/>
      <w:numFmt w:val="bullet"/>
      <w:lvlText w:val="•"/>
      <w:lvlJc w:val="left"/>
      <w:pPr>
        <w:ind w:left="1543" w:hanging="360"/>
      </w:pPr>
    </w:lvl>
    <w:lvl w:ilvl="5">
      <w:start w:val="1"/>
      <w:numFmt w:val="bullet"/>
      <w:lvlText w:val="•"/>
      <w:lvlJc w:val="left"/>
      <w:pPr>
        <w:ind w:left="1814" w:hanging="360"/>
      </w:pPr>
    </w:lvl>
    <w:lvl w:ilvl="6">
      <w:start w:val="1"/>
      <w:numFmt w:val="bullet"/>
      <w:lvlText w:val="•"/>
      <w:lvlJc w:val="left"/>
      <w:pPr>
        <w:ind w:left="2084" w:hanging="360"/>
      </w:pPr>
    </w:lvl>
    <w:lvl w:ilvl="7">
      <w:start w:val="1"/>
      <w:numFmt w:val="bullet"/>
      <w:lvlText w:val="•"/>
      <w:lvlJc w:val="left"/>
      <w:pPr>
        <w:ind w:left="2355" w:hanging="360"/>
      </w:pPr>
    </w:lvl>
    <w:lvl w:ilvl="8">
      <w:start w:val="1"/>
      <w:numFmt w:val="bullet"/>
      <w:lvlText w:val="•"/>
      <w:lvlJc w:val="left"/>
      <w:pPr>
        <w:ind w:left="2626"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25F5A"/>
    <w:rsid w:val="00306390"/>
    <w:rsid w:val="00525F5A"/>
    <w:rsid w:val="00A54D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US"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0423CF"/>
    <w:pPr>
      <w:widowControl w:val="0"/>
      <w:autoSpaceDE w:val="0"/>
      <w:autoSpaceDN w:val="0"/>
      <w:spacing w:before="98"/>
      <w:ind w:left="1656" w:right="1616"/>
      <w:jc w:val="center"/>
    </w:pPr>
    <w:rPr>
      <w:rFonts w:ascii="Verdana" w:eastAsia="Verdana" w:hAnsi="Verdana" w:cs="Verdana"/>
      <w:b/>
      <w:bCs/>
      <w:sz w:val="40"/>
      <w:szCs w:val="40"/>
      <w:lang w:eastAsia="en-US"/>
    </w:rPr>
  </w:style>
  <w:style w:type="paragraph" w:styleId="Header">
    <w:name w:val="header"/>
    <w:basedOn w:val="Normal"/>
    <w:link w:val="HeaderChar"/>
    <w:uiPriority w:val="99"/>
    <w:unhideWhenUsed/>
    <w:rsid w:val="00DB4F1B"/>
    <w:pPr>
      <w:tabs>
        <w:tab w:val="center" w:pos="4680"/>
        <w:tab w:val="right" w:pos="9360"/>
      </w:tabs>
    </w:pPr>
  </w:style>
  <w:style w:type="character" w:customStyle="1" w:styleId="HeaderChar">
    <w:name w:val="Header Char"/>
    <w:basedOn w:val="DefaultParagraphFont"/>
    <w:link w:val="Header"/>
    <w:uiPriority w:val="99"/>
    <w:rsid w:val="00DB4F1B"/>
  </w:style>
  <w:style w:type="paragraph" w:styleId="Footer">
    <w:name w:val="footer"/>
    <w:basedOn w:val="Normal"/>
    <w:link w:val="FooterChar"/>
    <w:uiPriority w:val="99"/>
    <w:unhideWhenUsed/>
    <w:rsid w:val="00DB4F1B"/>
    <w:pPr>
      <w:tabs>
        <w:tab w:val="center" w:pos="4680"/>
        <w:tab w:val="right" w:pos="9360"/>
      </w:tabs>
    </w:pPr>
  </w:style>
  <w:style w:type="character" w:customStyle="1" w:styleId="FooterChar">
    <w:name w:val="Footer Char"/>
    <w:basedOn w:val="DefaultParagraphFont"/>
    <w:link w:val="Footer"/>
    <w:uiPriority w:val="99"/>
    <w:rsid w:val="00DB4F1B"/>
  </w:style>
  <w:style w:type="character" w:styleId="PageNumber">
    <w:name w:val="page number"/>
    <w:basedOn w:val="DefaultParagraphFont"/>
    <w:uiPriority w:val="99"/>
    <w:semiHidden/>
    <w:unhideWhenUsed/>
    <w:rsid w:val="005A2BBA"/>
  </w:style>
  <w:style w:type="paragraph" w:styleId="NormalWeb">
    <w:name w:val="Normal (Web)"/>
    <w:basedOn w:val="Normal"/>
    <w:uiPriority w:val="99"/>
    <w:semiHidden/>
    <w:unhideWhenUsed/>
    <w:rsid w:val="003817A6"/>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423CF"/>
    <w:rPr>
      <w:rFonts w:ascii="Tahoma" w:hAnsi="Tahoma" w:cs="Tahoma"/>
      <w:sz w:val="16"/>
      <w:szCs w:val="16"/>
    </w:rPr>
  </w:style>
  <w:style w:type="character" w:customStyle="1" w:styleId="BalloonTextChar">
    <w:name w:val="Balloon Text Char"/>
    <w:basedOn w:val="DefaultParagraphFont"/>
    <w:link w:val="BalloonText"/>
    <w:uiPriority w:val="99"/>
    <w:semiHidden/>
    <w:rsid w:val="000423CF"/>
    <w:rPr>
      <w:rFonts w:ascii="Tahoma" w:hAnsi="Tahoma" w:cs="Tahoma"/>
      <w:sz w:val="16"/>
      <w:szCs w:val="16"/>
    </w:rPr>
  </w:style>
  <w:style w:type="character" w:customStyle="1" w:styleId="TitleChar">
    <w:name w:val="Title Char"/>
    <w:basedOn w:val="DefaultParagraphFont"/>
    <w:link w:val="Title"/>
    <w:uiPriority w:val="1"/>
    <w:rsid w:val="000423CF"/>
    <w:rPr>
      <w:rFonts w:ascii="Verdana" w:eastAsia="Verdana" w:hAnsi="Verdana" w:cs="Verdana"/>
      <w:b/>
      <w:bCs/>
      <w:sz w:val="40"/>
      <w:szCs w:val="40"/>
      <w:lang w:val="en-US" w:eastAsia="en-US"/>
    </w:rPr>
  </w:style>
  <w:style w:type="paragraph" w:styleId="BodyText">
    <w:name w:val="Body Text"/>
    <w:basedOn w:val="Normal"/>
    <w:link w:val="BodyTextChar"/>
    <w:uiPriority w:val="1"/>
    <w:qFormat/>
    <w:rsid w:val="000423CF"/>
    <w:pPr>
      <w:widowControl w:val="0"/>
      <w:autoSpaceDE w:val="0"/>
      <w:autoSpaceDN w:val="0"/>
    </w:pPr>
    <w:rPr>
      <w:lang w:eastAsia="en-US"/>
    </w:rPr>
  </w:style>
  <w:style w:type="character" w:customStyle="1" w:styleId="BodyTextChar">
    <w:name w:val="Body Text Char"/>
    <w:basedOn w:val="DefaultParagraphFont"/>
    <w:link w:val="BodyText"/>
    <w:uiPriority w:val="1"/>
    <w:rsid w:val="000423CF"/>
    <w:rPr>
      <w:rFonts w:ascii="Calibri" w:eastAsia="Calibri" w:hAnsi="Calibri" w:cs="Calibri"/>
      <w:lang w:val="en-US" w:eastAsia="en-US"/>
    </w:rPr>
  </w:style>
  <w:style w:type="paragraph" w:customStyle="1" w:styleId="TableParagraph">
    <w:name w:val="Table Paragraph"/>
    <w:basedOn w:val="Normal"/>
    <w:uiPriority w:val="1"/>
    <w:qFormat/>
    <w:rsid w:val="000423CF"/>
    <w:pPr>
      <w:widowControl w:val="0"/>
      <w:autoSpaceDE w:val="0"/>
      <w:autoSpaceDN w:val="0"/>
    </w:pPr>
    <w:rPr>
      <w:sz w:val="22"/>
      <w:szCs w:val="22"/>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US"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0423CF"/>
    <w:pPr>
      <w:widowControl w:val="0"/>
      <w:autoSpaceDE w:val="0"/>
      <w:autoSpaceDN w:val="0"/>
      <w:spacing w:before="98"/>
      <w:ind w:left="1656" w:right="1616"/>
      <w:jc w:val="center"/>
    </w:pPr>
    <w:rPr>
      <w:rFonts w:ascii="Verdana" w:eastAsia="Verdana" w:hAnsi="Verdana" w:cs="Verdana"/>
      <w:b/>
      <w:bCs/>
      <w:sz w:val="40"/>
      <w:szCs w:val="40"/>
      <w:lang w:eastAsia="en-US"/>
    </w:rPr>
  </w:style>
  <w:style w:type="paragraph" w:styleId="Header">
    <w:name w:val="header"/>
    <w:basedOn w:val="Normal"/>
    <w:link w:val="HeaderChar"/>
    <w:uiPriority w:val="99"/>
    <w:unhideWhenUsed/>
    <w:rsid w:val="00DB4F1B"/>
    <w:pPr>
      <w:tabs>
        <w:tab w:val="center" w:pos="4680"/>
        <w:tab w:val="right" w:pos="9360"/>
      </w:tabs>
    </w:pPr>
  </w:style>
  <w:style w:type="character" w:customStyle="1" w:styleId="HeaderChar">
    <w:name w:val="Header Char"/>
    <w:basedOn w:val="DefaultParagraphFont"/>
    <w:link w:val="Header"/>
    <w:uiPriority w:val="99"/>
    <w:rsid w:val="00DB4F1B"/>
  </w:style>
  <w:style w:type="paragraph" w:styleId="Footer">
    <w:name w:val="footer"/>
    <w:basedOn w:val="Normal"/>
    <w:link w:val="FooterChar"/>
    <w:uiPriority w:val="99"/>
    <w:unhideWhenUsed/>
    <w:rsid w:val="00DB4F1B"/>
    <w:pPr>
      <w:tabs>
        <w:tab w:val="center" w:pos="4680"/>
        <w:tab w:val="right" w:pos="9360"/>
      </w:tabs>
    </w:pPr>
  </w:style>
  <w:style w:type="character" w:customStyle="1" w:styleId="FooterChar">
    <w:name w:val="Footer Char"/>
    <w:basedOn w:val="DefaultParagraphFont"/>
    <w:link w:val="Footer"/>
    <w:uiPriority w:val="99"/>
    <w:rsid w:val="00DB4F1B"/>
  </w:style>
  <w:style w:type="character" w:styleId="PageNumber">
    <w:name w:val="page number"/>
    <w:basedOn w:val="DefaultParagraphFont"/>
    <w:uiPriority w:val="99"/>
    <w:semiHidden/>
    <w:unhideWhenUsed/>
    <w:rsid w:val="005A2BBA"/>
  </w:style>
  <w:style w:type="paragraph" w:styleId="NormalWeb">
    <w:name w:val="Normal (Web)"/>
    <w:basedOn w:val="Normal"/>
    <w:uiPriority w:val="99"/>
    <w:semiHidden/>
    <w:unhideWhenUsed/>
    <w:rsid w:val="003817A6"/>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423CF"/>
    <w:rPr>
      <w:rFonts w:ascii="Tahoma" w:hAnsi="Tahoma" w:cs="Tahoma"/>
      <w:sz w:val="16"/>
      <w:szCs w:val="16"/>
    </w:rPr>
  </w:style>
  <w:style w:type="character" w:customStyle="1" w:styleId="BalloonTextChar">
    <w:name w:val="Balloon Text Char"/>
    <w:basedOn w:val="DefaultParagraphFont"/>
    <w:link w:val="BalloonText"/>
    <w:uiPriority w:val="99"/>
    <w:semiHidden/>
    <w:rsid w:val="000423CF"/>
    <w:rPr>
      <w:rFonts w:ascii="Tahoma" w:hAnsi="Tahoma" w:cs="Tahoma"/>
      <w:sz w:val="16"/>
      <w:szCs w:val="16"/>
    </w:rPr>
  </w:style>
  <w:style w:type="character" w:customStyle="1" w:styleId="TitleChar">
    <w:name w:val="Title Char"/>
    <w:basedOn w:val="DefaultParagraphFont"/>
    <w:link w:val="Title"/>
    <w:uiPriority w:val="1"/>
    <w:rsid w:val="000423CF"/>
    <w:rPr>
      <w:rFonts w:ascii="Verdana" w:eastAsia="Verdana" w:hAnsi="Verdana" w:cs="Verdana"/>
      <w:b/>
      <w:bCs/>
      <w:sz w:val="40"/>
      <w:szCs w:val="40"/>
      <w:lang w:val="en-US" w:eastAsia="en-US"/>
    </w:rPr>
  </w:style>
  <w:style w:type="paragraph" w:styleId="BodyText">
    <w:name w:val="Body Text"/>
    <w:basedOn w:val="Normal"/>
    <w:link w:val="BodyTextChar"/>
    <w:uiPriority w:val="1"/>
    <w:qFormat/>
    <w:rsid w:val="000423CF"/>
    <w:pPr>
      <w:widowControl w:val="0"/>
      <w:autoSpaceDE w:val="0"/>
      <w:autoSpaceDN w:val="0"/>
    </w:pPr>
    <w:rPr>
      <w:lang w:eastAsia="en-US"/>
    </w:rPr>
  </w:style>
  <w:style w:type="character" w:customStyle="1" w:styleId="BodyTextChar">
    <w:name w:val="Body Text Char"/>
    <w:basedOn w:val="DefaultParagraphFont"/>
    <w:link w:val="BodyText"/>
    <w:uiPriority w:val="1"/>
    <w:rsid w:val="000423CF"/>
    <w:rPr>
      <w:rFonts w:ascii="Calibri" w:eastAsia="Calibri" w:hAnsi="Calibri" w:cs="Calibri"/>
      <w:lang w:val="en-US" w:eastAsia="en-US"/>
    </w:rPr>
  </w:style>
  <w:style w:type="paragraph" w:customStyle="1" w:styleId="TableParagraph">
    <w:name w:val="Table Paragraph"/>
    <w:basedOn w:val="Normal"/>
    <w:uiPriority w:val="1"/>
    <w:qFormat/>
    <w:rsid w:val="000423CF"/>
    <w:pPr>
      <w:widowControl w:val="0"/>
      <w:autoSpaceDE w:val="0"/>
      <w:autoSpaceDN w:val="0"/>
    </w:pPr>
    <w:rPr>
      <w:sz w:val="22"/>
      <w:szCs w:val="22"/>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kj+WXiOiIt+c2ezWHZnoVOTECA==">AMUW2mXB7uqQNGGgucXL3oUDEt/o9lgLYoZwMdADVMxPFLDkE97o5sU5tlx/8Kut5a9rEw13jhkgKohp9d/wedIIP4cDeGfk+RSDOEnGMcNXRr58lL0OWuEjVvyNhZt+4wKb70gXVLLN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JuliaS</cp:lastModifiedBy>
  <cp:revision>2</cp:revision>
  <dcterms:created xsi:type="dcterms:W3CDTF">2021-06-22T22:30:00Z</dcterms:created>
  <dcterms:modified xsi:type="dcterms:W3CDTF">2021-07-21T16:16:00Z</dcterms:modified>
</cp:coreProperties>
</file>