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Trial </w:t>
      </w:r>
      <w:r w:rsidDel="00000000" w:rsidR="00000000" w:rsidRPr="00000000">
        <w:rPr>
          <w:rFonts w:ascii="Open Sans" w:cs="Open Sans" w:eastAsia="Open Sans" w:hAnsi="Open Sans"/>
          <w:b w:val="1"/>
          <w:color w:val="000000"/>
          <w:sz w:val="32"/>
          <w:szCs w:val="32"/>
          <w:rtl w:val="0"/>
        </w:rPr>
        <w:t xml:space="preserve">Preparation </w:t>
      </w:r>
      <w:r w:rsidDel="00000000" w:rsidR="00000000" w:rsidRPr="00000000">
        <w:rPr>
          <w:rFonts w:ascii="Open Sans" w:cs="Open Sans" w:eastAsia="Open Sans" w:hAnsi="Open Sans"/>
          <w:b w:val="1"/>
          <w:color w:val="000000"/>
          <w:sz w:val="32"/>
          <w:szCs w:val="32"/>
          <w:rtl w:val="0"/>
        </w:rPr>
        <w:t xml:space="preserve">Checklist</w:t>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have prepared your case well, you will be much more relaxed on the day of your trial and you will be able to present your case to its best advantage. </w:t>
      </w:r>
    </w:p>
    <w:p w:rsidR="00000000" w:rsidDel="00000000" w:rsidP="00000000" w:rsidRDefault="00000000" w:rsidRPr="00000000" w14:paraId="0000000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 be prepared for your Small Claim Court trial, be sure to:</w:t>
      </w:r>
    </w:p>
    <w:p w:rsidR="00000000" w:rsidDel="00000000" w:rsidP="00000000" w:rsidRDefault="00000000" w:rsidRPr="00000000" w14:paraId="00000005">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6">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Review the Notice of Claim, the reply, and any other documents that have been filed</w:t>
      </w:r>
    </w:p>
    <w:p w:rsidR="00000000" w:rsidDel="00000000" w:rsidP="00000000" w:rsidRDefault="00000000" w:rsidRPr="00000000" w14:paraId="00000007">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Review </w:t>
      </w:r>
      <w:r w:rsidDel="00000000" w:rsidR="00000000" w:rsidRPr="00000000">
        <w:rPr>
          <w:rFonts w:ascii="Open Sans" w:cs="Open Sans" w:eastAsia="Open Sans" w:hAnsi="Open Sans"/>
          <w:sz w:val="22"/>
          <w:szCs w:val="22"/>
          <w:rtl w:val="0"/>
        </w:rPr>
        <w:t xml:space="preserve">the results of your mediation and/or settlement conference </w:t>
      </w:r>
    </w:p>
    <w:p w:rsidR="00000000" w:rsidDel="00000000" w:rsidP="00000000" w:rsidRDefault="00000000" w:rsidRPr="00000000" w14:paraId="00000008">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Attend and watch other Small Claims Court trials</w:t>
      </w:r>
    </w:p>
    <w:p w:rsidR="00000000" w:rsidDel="00000000" w:rsidP="00000000" w:rsidRDefault="00000000" w:rsidRPr="00000000" w14:paraId="00000009">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a clear summary of your case for your opening statement</w:t>
      </w:r>
    </w:p>
    <w:p w:rsidR="00000000" w:rsidDel="00000000" w:rsidP="00000000" w:rsidRDefault="00000000" w:rsidRPr="00000000" w14:paraId="0000000A">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List the points you need to prove to win your case </w:t>
      </w:r>
    </w:p>
    <w:p w:rsidR="00000000" w:rsidDel="00000000" w:rsidP="00000000" w:rsidRDefault="00000000" w:rsidRPr="00000000" w14:paraId="0000000B">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Consider how you will prove each one </w:t>
      </w:r>
    </w:p>
    <w:p w:rsidR="00000000" w:rsidDel="00000000" w:rsidP="00000000" w:rsidRDefault="00000000" w:rsidRPr="00000000" w14:paraId="0000000C">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Understand and reference the law that supports your case</w:t>
      </w:r>
    </w:p>
    <w:p w:rsidR="00000000" w:rsidDel="00000000" w:rsidP="00000000" w:rsidRDefault="00000000" w:rsidRPr="00000000" w14:paraId="0000000D">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Print enough copies of the court cases you want to reference for the other parties and the judge</w:t>
      </w:r>
    </w:p>
    <w:p w:rsidR="00000000" w:rsidDel="00000000" w:rsidP="00000000" w:rsidRDefault="00000000" w:rsidRPr="00000000" w14:paraId="0000000E">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Gather all the documents you need and organize them in a logical order </w:t>
      </w:r>
    </w:p>
    <w:p w:rsidR="00000000" w:rsidDel="00000000" w:rsidP="00000000" w:rsidRDefault="00000000" w:rsidRPr="00000000" w14:paraId="0000000F">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Make enough copies of your documents for the other parties and the judge</w:t>
      </w:r>
    </w:p>
    <w:p w:rsidR="00000000" w:rsidDel="00000000" w:rsidP="00000000" w:rsidRDefault="00000000" w:rsidRPr="00000000" w14:paraId="00000010">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Contact all witnesses you decide are necessary </w:t>
      </w:r>
    </w:p>
    <w:p w:rsidR="00000000" w:rsidDel="00000000" w:rsidP="00000000" w:rsidRDefault="00000000" w:rsidRPr="00000000" w14:paraId="00000011">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questions for witnesses and review them together (do NOT tell witnesses how they should answer)</w:t>
      </w:r>
    </w:p>
    <w:p w:rsidR="00000000" w:rsidDel="00000000" w:rsidP="00000000" w:rsidRDefault="00000000" w:rsidRPr="00000000" w14:paraId="00000012">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Obtain statements from expert witnesses, if any, and send out copies as required Prepare a clear summary of the other party’s position</w:t>
      </w:r>
    </w:p>
    <w:p w:rsidR="00000000" w:rsidDel="00000000" w:rsidP="00000000" w:rsidRDefault="00000000" w:rsidRPr="00000000" w14:paraId="00000013">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to rebut key points the other party will be making</w:t>
      </w:r>
    </w:p>
    <w:p w:rsidR="00000000" w:rsidDel="00000000" w:rsidP="00000000" w:rsidRDefault="00000000" w:rsidRPr="00000000" w14:paraId="00000014">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a list of questions for cross-examination of witnesses</w:t>
      </w:r>
    </w:p>
    <w:p w:rsidR="00000000" w:rsidDel="00000000" w:rsidP="00000000" w:rsidRDefault="00000000" w:rsidRPr="00000000" w14:paraId="00000015">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a clear presentation of the key points in your case and why you feel justified in pursuing the dispute (for your closing statement)</w:t>
      </w:r>
    </w:p>
    <w:p w:rsidR="00000000" w:rsidDel="00000000" w:rsidP="00000000" w:rsidRDefault="00000000" w:rsidRPr="00000000" w14:paraId="00000016">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7">
      <w:pPr>
        <w:spacing w:line="276" w:lineRule="auto"/>
        <w:rPr>
          <w:rFonts w:ascii="Open Sans" w:cs="Open Sans" w:eastAsia="Open Sans" w:hAnsi="Open Sans"/>
          <w:b w:val="1"/>
          <w:sz w:val="22"/>
          <w:szCs w:val="22"/>
        </w:rPr>
      </w:pPr>
      <w:bookmarkStart w:colFirst="0" w:colLast="0" w:name="_heading=h.gjdgxs" w:id="0"/>
      <w:bookmarkEnd w:id="0"/>
      <w:r w:rsidDel="00000000" w:rsidR="00000000" w:rsidRPr="00000000">
        <w:rPr>
          <w:rFonts w:ascii="Open Sans" w:cs="Open Sans" w:eastAsia="Open Sans" w:hAnsi="Open Sans"/>
          <w:b w:val="1"/>
          <w:sz w:val="22"/>
          <w:szCs w:val="22"/>
          <w:rtl w:val="0"/>
        </w:rPr>
        <w:t xml:space="preserve">On the trial date:</w:t>
      </w:r>
    </w:p>
    <w:p w:rsidR="00000000" w:rsidDel="00000000" w:rsidP="00000000" w:rsidRDefault="00000000" w:rsidRPr="00000000" w14:paraId="00000018">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Dress for success –you want to make a good impression</w:t>
      </w:r>
    </w:p>
    <w:p w:rsidR="00000000" w:rsidDel="00000000" w:rsidP="00000000" w:rsidRDefault="00000000" w:rsidRPr="00000000" w14:paraId="00000019">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Arrive well ahead of the time you have been given</w:t>
      </w:r>
    </w:p>
    <w:p w:rsidR="00000000" w:rsidDel="00000000" w:rsidP="00000000" w:rsidRDefault="00000000" w:rsidRPr="00000000" w14:paraId="0000001A">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Speak calmly and clearly</w:t>
      </w:r>
    </w:p>
    <w:p w:rsidR="00000000" w:rsidDel="00000000" w:rsidP="00000000" w:rsidRDefault="00000000" w:rsidRPr="00000000" w14:paraId="0000001B">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Be positive</w:t>
      </w:r>
    </w:p>
    <w:p w:rsidR="00000000" w:rsidDel="00000000" w:rsidP="00000000" w:rsidRDefault="00000000" w:rsidRPr="00000000" w14:paraId="0000001C">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Keep your notes organized as the trial proceeds and use them as necessary</w:t>
      </w:r>
    </w:p>
    <w:p w:rsidR="00000000" w:rsidDel="00000000" w:rsidP="00000000" w:rsidRDefault="00000000" w:rsidRPr="00000000" w14:paraId="0000001D">
      <w:pPr>
        <w:spacing w:line="276" w:lineRule="auto"/>
        <w:rPr>
          <w:rFonts w:ascii="Open Sans" w:cs="Open Sans" w:eastAsia="Open Sans" w:hAnsi="Open Sans"/>
          <w:b w:val="1"/>
          <w:color w:val="000000"/>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3478C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78C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QYhyOkBgV2FCjJmyD89gwIb/Q==">AMUW2mWr2BT0o8DC/pGD8wq+WaPlZ0acmSbKCRUPuTIBbCNsOXRwFwrAOE+ldNitNdxDJhOgsqfoPrNRR4omEDpmtiXhq9cUtxbW30jkWBosZuWZ27Wo8aUhf4LZUWnLosvPe740/JRV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2021-06-22T22:00:00Z</dcterms:created>
  <dc:creator>Microsoft Office User</dc:creator>
</cp:coreProperties>
</file>